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CB3B3" w14:textId="77777777" w:rsidR="00FC46A7" w:rsidRPr="00C61C48" w:rsidRDefault="00FC46A7" w:rsidP="002A44EB">
      <w:pPr>
        <w:pStyle w:val="LetterText"/>
        <w:rPr>
          <w:sz w:val="24"/>
          <w:szCs w:val="24"/>
        </w:rPr>
      </w:pPr>
    </w:p>
    <w:p w14:paraId="6296D2CF" w14:textId="77777777" w:rsidR="00FC46A7" w:rsidRPr="00C61C48" w:rsidRDefault="00D413CB" w:rsidP="00165461">
      <w:pPr>
        <w:pStyle w:val="LetterText"/>
        <w:spacing w:before="240"/>
        <w:rPr>
          <w:sz w:val="24"/>
          <w:szCs w:val="24"/>
        </w:rPr>
      </w:pPr>
      <w:r w:rsidRPr="00C61C4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73EFA" wp14:editId="51E82331">
                <wp:simplePos x="0" y="0"/>
                <wp:positionH relativeFrom="page">
                  <wp:posOffset>5524500</wp:posOffset>
                </wp:positionH>
                <wp:positionV relativeFrom="page">
                  <wp:posOffset>1114425</wp:posOffset>
                </wp:positionV>
                <wp:extent cx="1655445" cy="2057400"/>
                <wp:effectExtent l="0" t="0" r="190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445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14="http://schemas.microsoft.com/office/drawing/2010/main" xmlns:pic="http://schemas.openxmlformats.org/drawingml/2006/picture" xmlns:w16cex="http://schemas.microsoft.com/office/word/2018/wordml/cex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682D3" w14:textId="045E8900" w:rsidR="00D413CB" w:rsidRDefault="00D413CB" w:rsidP="00D413CB">
                            <w:pPr>
                              <w:pStyle w:val="Letterhead"/>
                              <w:rPr>
                                <w:b/>
                                <w:color w:val="0032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325B"/>
                                <w:sz w:val="16"/>
                                <w:szCs w:val="16"/>
                              </w:rPr>
                              <w:t xml:space="preserve">Dr </w:t>
                            </w:r>
                            <w:r w:rsidR="00C61C48">
                              <w:rPr>
                                <w:b/>
                                <w:color w:val="00325B"/>
                                <w:sz w:val="16"/>
                                <w:szCs w:val="16"/>
                              </w:rPr>
                              <w:t>Stephanie Baines</w:t>
                            </w:r>
                          </w:p>
                          <w:p w14:paraId="43158AEE" w14:textId="77777777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25B"/>
                                <w:sz w:val="16"/>
                                <w:szCs w:val="16"/>
                              </w:rPr>
                              <w:t>Lecturer (Education) in Psychology</w:t>
                            </w:r>
                          </w:p>
                          <w:p w14:paraId="2C7FA1BC" w14:textId="77777777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</w:p>
                          <w:p w14:paraId="376C688A" w14:textId="77777777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25B"/>
                                <w:sz w:val="16"/>
                                <w:szCs w:val="16"/>
                              </w:rPr>
                              <w:t>Division of Psychology</w:t>
                            </w:r>
                          </w:p>
                          <w:p w14:paraId="54F3354C" w14:textId="77777777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25B"/>
                                <w:sz w:val="16"/>
                                <w:szCs w:val="16"/>
                              </w:rPr>
                              <w:t>Department of Life Sciences</w:t>
                            </w:r>
                          </w:p>
                          <w:p w14:paraId="1150832C" w14:textId="3347ECCF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25B"/>
                                <w:sz w:val="16"/>
                                <w:szCs w:val="16"/>
                              </w:rPr>
                              <w:t>College of Health</w:t>
                            </w:r>
                            <w:r w:rsidR="002D62D4">
                              <w:rPr>
                                <w:color w:val="00325B"/>
                                <w:sz w:val="16"/>
                                <w:szCs w:val="16"/>
                              </w:rPr>
                              <w:t>, Medicine</w:t>
                            </w:r>
                            <w:r>
                              <w:rPr>
                                <w:color w:val="00325B"/>
                                <w:sz w:val="16"/>
                                <w:szCs w:val="16"/>
                              </w:rPr>
                              <w:t xml:space="preserve"> and Life Sciences</w:t>
                            </w:r>
                          </w:p>
                          <w:p w14:paraId="58C4EB4D" w14:textId="77777777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25B"/>
                                <w:sz w:val="16"/>
                                <w:szCs w:val="16"/>
                              </w:rPr>
                              <w:t>Brunel University London</w:t>
                            </w:r>
                          </w:p>
                          <w:p w14:paraId="1583CB48" w14:textId="77777777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25B"/>
                                <w:sz w:val="16"/>
                                <w:szCs w:val="16"/>
                              </w:rPr>
                              <w:t>Kingston Lane</w:t>
                            </w:r>
                          </w:p>
                          <w:p w14:paraId="7C1A489E" w14:textId="77777777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25B"/>
                                <w:sz w:val="16"/>
                                <w:szCs w:val="16"/>
                              </w:rPr>
                              <w:t>Uxbridge</w:t>
                            </w:r>
                          </w:p>
                          <w:p w14:paraId="1760CFD6" w14:textId="77777777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25B"/>
                                <w:sz w:val="16"/>
                                <w:szCs w:val="16"/>
                              </w:rPr>
                              <w:t>UB8 3PH</w:t>
                            </w:r>
                          </w:p>
                          <w:p w14:paraId="7811F0B9" w14:textId="77777777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25B"/>
                                <w:sz w:val="16"/>
                                <w:szCs w:val="16"/>
                              </w:rPr>
                              <w:t>United Kingdom</w:t>
                            </w:r>
                          </w:p>
                          <w:p w14:paraId="634CDAF2" w14:textId="77777777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</w:p>
                          <w:p w14:paraId="24D14029" w14:textId="1683B7B1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color w:val="BE0F34"/>
                                <w:sz w:val="16"/>
                                <w:szCs w:val="16"/>
                                <w:lang w:val="de-DE"/>
                              </w:rPr>
                              <w:t>E</w:t>
                            </w:r>
                            <w:r>
                              <w:rPr>
                                <w:color w:val="00325B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hyperlink r:id="rId11" w:history="1">
                              <w:r w:rsidR="00C61C48" w:rsidRPr="00665EF8">
                                <w:rPr>
                                  <w:rStyle w:val="Hyperlink"/>
                                  <w:sz w:val="16"/>
                                  <w:szCs w:val="16"/>
                                  <w:lang w:val="de-DE"/>
                                </w:rPr>
                                <w:t>Stephanie.Baines@brunel.ac.uk</w:t>
                              </w:r>
                            </w:hyperlink>
                            <w:r>
                              <w:rPr>
                                <w:color w:val="00325B"/>
                                <w:sz w:val="16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0A972F4D" w14:textId="77777777" w:rsidR="00D413CB" w:rsidRDefault="00D413CB" w:rsidP="00D413CB">
                            <w:pPr>
                              <w:pStyle w:val="Letterhead"/>
                              <w:rPr>
                                <w:color w:val="00325B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64FE5E9C" w14:textId="77777777" w:rsidR="00D413CB" w:rsidRDefault="00D413CB" w:rsidP="00D413CB">
                            <w:pPr>
                              <w:pStyle w:val="LetterheadBol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325B"/>
                                <w:sz w:val="16"/>
                                <w:szCs w:val="16"/>
                              </w:rPr>
                              <w:t>www.brunel.ac.uk</w:t>
                            </w:r>
                          </w:p>
                          <w:p w14:paraId="0D806503" w14:textId="77777777" w:rsidR="00165461" w:rsidRPr="00165461" w:rsidRDefault="00165461" w:rsidP="00165461">
                            <w:pPr>
                              <w:pStyle w:val="LetterheadBold"/>
                              <w:rPr>
                                <w:color w:val="00325B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73E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5pt;margin-top:87.75pt;width:130.3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" filled="f" stroked="f">
                <v:textbox inset="0,0,0,0">
                  <w:txbxContent>
                    <w:p w14:paraId="034682D3" w14:textId="045E8900" w:rsidR="00D413CB" w:rsidRDefault="00D413CB" w:rsidP="00D413CB">
                      <w:pPr>
                        <w:pStyle w:val="Letterhead"/>
                        <w:rPr>
                          <w:b/>
                          <w:color w:val="00325B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325B"/>
                          <w:sz w:val="16"/>
                          <w:szCs w:val="16"/>
                        </w:rPr>
                        <w:t xml:space="preserve">Dr </w:t>
                      </w:r>
                      <w:r w:rsidR="00C61C48">
                        <w:rPr>
                          <w:b/>
                          <w:color w:val="00325B"/>
                          <w:sz w:val="16"/>
                          <w:szCs w:val="16"/>
                        </w:rPr>
                        <w:t>Stephanie Baines</w:t>
                      </w:r>
                    </w:p>
                    <w:p w14:paraId="43158AEE" w14:textId="77777777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>
                        <w:rPr>
                          <w:color w:val="00325B"/>
                          <w:sz w:val="16"/>
                          <w:szCs w:val="16"/>
                        </w:rPr>
                        <w:t>Lecturer (Education) in Psychology</w:t>
                      </w:r>
                    </w:p>
                    <w:p w14:paraId="2C7FA1BC" w14:textId="77777777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</w:p>
                    <w:p w14:paraId="376C688A" w14:textId="77777777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>
                        <w:rPr>
                          <w:color w:val="00325B"/>
                          <w:sz w:val="16"/>
                          <w:szCs w:val="16"/>
                        </w:rPr>
                        <w:t>Division of Psychology</w:t>
                      </w:r>
                    </w:p>
                    <w:p w14:paraId="54F3354C" w14:textId="77777777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>
                        <w:rPr>
                          <w:color w:val="00325B"/>
                          <w:sz w:val="16"/>
                          <w:szCs w:val="16"/>
                        </w:rPr>
                        <w:t>Department of Life Sciences</w:t>
                      </w:r>
                    </w:p>
                    <w:p w14:paraId="1150832C" w14:textId="3347ECCF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>
                        <w:rPr>
                          <w:color w:val="00325B"/>
                          <w:sz w:val="16"/>
                          <w:szCs w:val="16"/>
                        </w:rPr>
                        <w:t>College of Health</w:t>
                      </w:r>
                      <w:r w:rsidR="002D62D4">
                        <w:rPr>
                          <w:color w:val="00325B"/>
                          <w:sz w:val="16"/>
                          <w:szCs w:val="16"/>
                        </w:rPr>
                        <w:t>, Medicine</w:t>
                      </w:r>
                      <w:r>
                        <w:rPr>
                          <w:color w:val="00325B"/>
                          <w:sz w:val="16"/>
                          <w:szCs w:val="16"/>
                        </w:rPr>
                        <w:t xml:space="preserve"> and Life Sciences</w:t>
                      </w:r>
                    </w:p>
                    <w:p w14:paraId="58C4EB4D" w14:textId="77777777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>
                        <w:rPr>
                          <w:color w:val="00325B"/>
                          <w:sz w:val="16"/>
                          <w:szCs w:val="16"/>
                        </w:rPr>
                        <w:t>Brunel University London</w:t>
                      </w:r>
                    </w:p>
                    <w:p w14:paraId="1583CB48" w14:textId="77777777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>
                        <w:rPr>
                          <w:color w:val="00325B"/>
                          <w:sz w:val="16"/>
                          <w:szCs w:val="16"/>
                        </w:rPr>
                        <w:t>Kingston Lane</w:t>
                      </w:r>
                    </w:p>
                    <w:p w14:paraId="7C1A489E" w14:textId="77777777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>
                        <w:rPr>
                          <w:color w:val="00325B"/>
                          <w:sz w:val="16"/>
                          <w:szCs w:val="16"/>
                        </w:rPr>
                        <w:t>Uxbridge</w:t>
                      </w:r>
                    </w:p>
                    <w:p w14:paraId="1760CFD6" w14:textId="77777777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>
                        <w:rPr>
                          <w:color w:val="00325B"/>
                          <w:sz w:val="16"/>
                          <w:szCs w:val="16"/>
                        </w:rPr>
                        <w:t>UB8 3PH</w:t>
                      </w:r>
                    </w:p>
                    <w:p w14:paraId="7811F0B9" w14:textId="77777777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  <w:r>
                        <w:rPr>
                          <w:color w:val="00325B"/>
                          <w:sz w:val="16"/>
                          <w:szCs w:val="16"/>
                        </w:rPr>
                        <w:t>United Kingdom</w:t>
                      </w:r>
                    </w:p>
                    <w:p w14:paraId="634CDAF2" w14:textId="77777777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</w:rPr>
                      </w:pPr>
                    </w:p>
                    <w:p w14:paraId="24D14029" w14:textId="1683B7B1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  <w:lang w:val="de-DE"/>
                        </w:rPr>
                      </w:pPr>
                      <w:r>
                        <w:rPr>
                          <w:color w:val="BE0F34"/>
                          <w:sz w:val="16"/>
                          <w:szCs w:val="16"/>
                          <w:lang w:val="de-DE"/>
                        </w:rPr>
                        <w:t>E</w:t>
                      </w:r>
                      <w:r>
                        <w:rPr>
                          <w:color w:val="00325B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  <w:hyperlink r:id="rId12" w:history="1">
                        <w:r w:rsidR="00C61C48" w:rsidRPr="00665EF8">
                          <w:rPr>
                            <w:rStyle w:val="Hyperlink"/>
                            <w:sz w:val="16"/>
                            <w:szCs w:val="16"/>
                            <w:lang w:val="de-DE"/>
                          </w:rPr>
                          <w:t>Stephanie.Baines@brunel.ac.uk</w:t>
                        </w:r>
                      </w:hyperlink>
                      <w:r>
                        <w:rPr>
                          <w:color w:val="00325B"/>
                          <w:sz w:val="16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0A972F4D" w14:textId="77777777" w:rsidR="00D413CB" w:rsidRDefault="00D413CB" w:rsidP="00D413CB">
                      <w:pPr>
                        <w:pStyle w:val="Letterhead"/>
                        <w:rPr>
                          <w:color w:val="00325B"/>
                          <w:sz w:val="16"/>
                          <w:szCs w:val="16"/>
                          <w:lang w:val="de-DE"/>
                        </w:rPr>
                      </w:pPr>
                    </w:p>
                    <w:p w14:paraId="64FE5E9C" w14:textId="77777777" w:rsidR="00D413CB" w:rsidRDefault="00D413CB" w:rsidP="00D413CB">
                      <w:pPr>
                        <w:pStyle w:val="LetterheadBold"/>
                        <w:rPr>
                          <w:color w:val="00325B"/>
                          <w:sz w:val="16"/>
                          <w:szCs w:val="16"/>
                        </w:rPr>
                      </w:pPr>
                      <w:r>
                        <w:rPr>
                          <w:color w:val="00325B"/>
                          <w:sz w:val="16"/>
                          <w:szCs w:val="16"/>
                        </w:rPr>
                        <w:t>www.brunel.ac.uk</w:t>
                      </w:r>
                    </w:p>
                    <w:p w14:paraId="0D806503" w14:textId="77777777" w:rsidR="00165461" w:rsidRPr="00165461" w:rsidRDefault="00165461" w:rsidP="00165461">
                      <w:pPr>
                        <w:pStyle w:val="LetterheadBold"/>
                        <w:rPr>
                          <w:color w:val="00325B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2247E8" w14:textId="77777777" w:rsidR="00FC46A7" w:rsidRPr="00C61C48" w:rsidRDefault="00FC46A7" w:rsidP="002A44EB">
      <w:pPr>
        <w:pStyle w:val="LetterText"/>
        <w:rPr>
          <w:sz w:val="24"/>
          <w:szCs w:val="24"/>
        </w:rPr>
      </w:pPr>
    </w:p>
    <w:p w14:paraId="712D8105" w14:textId="77777777" w:rsidR="00FC46A7" w:rsidRPr="00C61C48" w:rsidRDefault="00FC46A7" w:rsidP="002A44EB">
      <w:pPr>
        <w:pStyle w:val="LetterText"/>
        <w:rPr>
          <w:sz w:val="24"/>
          <w:szCs w:val="24"/>
        </w:rPr>
      </w:pPr>
    </w:p>
    <w:p w14:paraId="79BB92AD" w14:textId="217B43FA" w:rsidR="00FC46A7" w:rsidRPr="00C61C48" w:rsidRDefault="00332CB8" w:rsidP="002A44EB">
      <w:pPr>
        <w:pStyle w:val="LetterText"/>
        <w:rPr>
          <w:color w:val="00325B"/>
          <w:sz w:val="24"/>
          <w:szCs w:val="24"/>
        </w:rPr>
      </w:pPr>
      <w:r w:rsidRPr="00C61C48">
        <w:rPr>
          <w:i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B9861" wp14:editId="39416A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121660" cy="14757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345E7" w14:textId="77777777" w:rsidR="00332CB8" w:rsidRPr="00332CB8" w:rsidRDefault="00332CB8" w:rsidP="00332CB8">
                            <w:pPr>
                              <w:rPr>
                                <w:rFonts w:ascii="Arial" w:hAnsi="Arial" w:cs="Arial"/>
                                <w:i/>
                                <w:u w:val="single"/>
                              </w:rPr>
                            </w:pPr>
                            <w:r w:rsidRPr="00332CB8">
                              <w:rPr>
                                <w:rFonts w:ascii="Arial" w:hAnsi="Arial" w:cs="Arial"/>
                                <w:i/>
                                <w:u w:val="single"/>
                                <w:lang w:val="de-DE"/>
                              </w:rPr>
                              <w:t>To:</w:t>
                            </w:r>
                          </w:p>
                          <w:p w14:paraId="01BD91C1" w14:textId="77777777" w:rsidR="00332CB8" w:rsidRPr="00332CB8" w:rsidRDefault="00332CB8" w:rsidP="00332CB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6426B9" w14:textId="7A512CFA" w:rsidR="00332CB8" w:rsidRPr="00332CB8" w:rsidRDefault="00101244" w:rsidP="00332CB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1244">
                              <w:rPr>
                                <w:rFonts w:ascii="Arial" w:hAnsi="Arial" w:cs="Arial"/>
                              </w:rPr>
                              <w:t>International Journal of Technology in Education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32CB8" w:rsidRPr="00332CB8">
                              <w:rPr>
                                <w:rFonts w:ascii="Arial" w:hAnsi="Arial" w:cs="Arial"/>
                              </w:rPr>
                              <w:t>Editorial Office</w:t>
                            </w:r>
                          </w:p>
                          <w:p w14:paraId="162E6FA9" w14:textId="77777777" w:rsidR="00332CB8" w:rsidRDefault="00332CB8" w:rsidP="00332CB8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  <w:p w14:paraId="0E7E61D1" w14:textId="77777777" w:rsidR="00332CB8" w:rsidRPr="003C715E" w:rsidRDefault="00332CB8" w:rsidP="00332CB8">
                            <w:pP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B9861" id="Text Box 5" o:spid="_x0000_s1027" type="#_x0000_t202" style="position:absolute;margin-left:0;margin-top:-.05pt;width:245.8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" stroked="f">
                <v:textbox>
                  <w:txbxContent>
                    <w:p w14:paraId="3BA345E7" w14:textId="77777777" w:rsidR="00332CB8" w:rsidRPr="00332CB8" w:rsidRDefault="00332CB8" w:rsidP="00332CB8">
                      <w:pPr>
                        <w:rPr>
                          <w:rFonts w:ascii="Arial" w:hAnsi="Arial" w:cs="Arial"/>
                          <w:i/>
                          <w:u w:val="single"/>
                        </w:rPr>
                      </w:pPr>
                      <w:r w:rsidRPr="00332CB8">
                        <w:rPr>
                          <w:rFonts w:ascii="Arial" w:hAnsi="Arial" w:cs="Arial"/>
                          <w:i/>
                          <w:u w:val="single"/>
                          <w:lang w:val="de-DE"/>
                        </w:rPr>
                        <w:t>To:</w:t>
                      </w:r>
                    </w:p>
                    <w:p w14:paraId="01BD91C1" w14:textId="77777777" w:rsidR="00332CB8" w:rsidRPr="00332CB8" w:rsidRDefault="00332CB8" w:rsidP="00332CB8">
                      <w:pPr>
                        <w:rPr>
                          <w:rFonts w:ascii="Arial" w:hAnsi="Arial" w:cs="Arial"/>
                        </w:rPr>
                      </w:pPr>
                    </w:p>
                    <w:p w14:paraId="4D6426B9" w14:textId="7A512CFA" w:rsidR="00332CB8" w:rsidRPr="00332CB8" w:rsidRDefault="00101244" w:rsidP="00332CB8">
                      <w:pPr>
                        <w:rPr>
                          <w:rFonts w:ascii="Arial" w:hAnsi="Arial" w:cs="Arial"/>
                        </w:rPr>
                      </w:pPr>
                      <w:r w:rsidRPr="00101244">
                        <w:rPr>
                          <w:rFonts w:ascii="Arial" w:hAnsi="Arial" w:cs="Arial"/>
                        </w:rPr>
                        <w:t>International Journal of Technology in Education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332CB8" w:rsidRPr="00332CB8">
                        <w:rPr>
                          <w:rFonts w:ascii="Arial" w:hAnsi="Arial" w:cs="Arial"/>
                        </w:rPr>
                        <w:t>Editorial Office</w:t>
                      </w:r>
                    </w:p>
                    <w:p w14:paraId="162E6FA9" w14:textId="77777777" w:rsidR="00332CB8" w:rsidRDefault="00332CB8" w:rsidP="00332CB8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  <w:p w14:paraId="0E7E61D1" w14:textId="77777777" w:rsidR="00332CB8" w:rsidRPr="003C715E" w:rsidRDefault="00332CB8" w:rsidP="00332CB8">
                      <w:pPr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F6EC69" w14:textId="77777777" w:rsidR="00FC46A7" w:rsidRPr="00C61C48" w:rsidRDefault="00FC46A7" w:rsidP="002A44EB">
      <w:pPr>
        <w:pStyle w:val="LetterText"/>
        <w:rPr>
          <w:sz w:val="24"/>
          <w:szCs w:val="24"/>
        </w:rPr>
      </w:pPr>
    </w:p>
    <w:p w14:paraId="3AD851D6" w14:textId="77777777" w:rsidR="002A44EB" w:rsidRPr="00C61C48" w:rsidRDefault="002A44EB" w:rsidP="002A44EB">
      <w:pPr>
        <w:pStyle w:val="LetterText"/>
        <w:rPr>
          <w:sz w:val="24"/>
          <w:szCs w:val="24"/>
        </w:rPr>
      </w:pPr>
    </w:p>
    <w:p w14:paraId="17C8427B" w14:textId="77777777" w:rsidR="002A44EB" w:rsidRPr="00C61C48" w:rsidRDefault="002A44EB" w:rsidP="002A44EB">
      <w:pPr>
        <w:pStyle w:val="LetterText"/>
        <w:rPr>
          <w:sz w:val="24"/>
          <w:szCs w:val="24"/>
        </w:rPr>
      </w:pPr>
    </w:p>
    <w:p w14:paraId="78AB23F3" w14:textId="77777777" w:rsidR="002A44EB" w:rsidRPr="00C61C48" w:rsidRDefault="002A44EB" w:rsidP="002A44EB">
      <w:pPr>
        <w:pStyle w:val="LetterText"/>
        <w:rPr>
          <w:sz w:val="24"/>
          <w:szCs w:val="24"/>
        </w:rPr>
      </w:pPr>
    </w:p>
    <w:p w14:paraId="588F151E" w14:textId="77777777" w:rsidR="00B41062" w:rsidRPr="00C61C48" w:rsidRDefault="00B41062" w:rsidP="002A44EB">
      <w:pPr>
        <w:pStyle w:val="LetterText"/>
        <w:rPr>
          <w:sz w:val="24"/>
          <w:szCs w:val="24"/>
        </w:rPr>
      </w:pPr>
    </w:p>
    <w:p w14:paraId="0429F2D9" w14:textId="77777777" w:rsidR="00B41062" w:rsidRPr="00C61C48" w:rsidRDefault="00B41062" w:rsidP="002A44EB">
      <w:pPr>
        <w:pStyle w:val="LetterText"/>
        <w:rPr>
          <w:sz w:val="24"/>
          <w:szCs w:val="24"/>
        </w:rPr>
      </w:pPr>
    </w:p>
    <w:p w14:paraId="5856253B" w14:textId="77777777" w:rsidR="00B41062" w:rsidRPr="00C61C48" w:rsidRDefault="00B41062" w:rsidP="002A44EB">
      <w:pPr>
        <w:pStyle w:val="LetterText"/>
        <w:rPr>
          <w:sz w:val="24"/>
          <w:szCs w:val="24"/>
        </w:rPr>
      </w:pPr>
    </w:p>
    <w:p w14:paraId="7BDF1D53" w14:textId="77777777" w:rsidR="00D413CB" w:rsidRPr="00C61C48" w:rsidRDefault="00D413CB" w:rsidP="002A44EB">
      <w:pPr>
        <w:pStyle w:val="LetterText"/>
        <w:rPr>
          <w:sz w:val="24"/>
          <w:szCs w:val="24"/>
        </w:rPr>
      </w:pPr>
    </w:p>
    <w:p w14:paraId="3974F1A3" w14:textId="77777777" w:rsidR="00D413CB" w:rsidRPr="00C61C48" w:rsidRDefault="00D413CB" w:rsidP="002A44EB">
      <w:pPr>
        <w:pStyle w:val="LetterText"/>
        <w:rPr>
          <w:sz w:val="24"/>
          <w:szCs w:val="24"/>
        </w:rPr>
      </w:pPr>
    </w:p>
    <w:p w14:paraId="5666D70D" w14:textId="29D3C117" w:rsidR="00D413CB" w:rsidRPr="00C61C48" w:rsidRDefault="00332CB8" w:rsidP="00D413CB">
      <w:pPr>
        <w:pStyle w:val="LetterText"/>
        <w:rPr>
          <w:sz w:val="24"/>
          <w:szCs w:val="24"/>
          <w:u w:val="single"/>
        </w:rPr>
      </w:pPr>
      <w:r w:rsidRPr="00C61C48">
        <w:rPr>
          <w:sz w:val="24"/>
          <w:szCs w:val="24"/>
          <w:u w:val="single"/>
        </w:rPr>
        <w:t xml:space="preserve">Manuscript submission – Cover Letter </w:t>
      </w:r>
      <w:r w:rsidRPr="00C61C48">
        <w:rPr>
          <w:sz w:val="24"/>
          <w:szCs w:val="24"/>
          <w:u w:val="single"/>
        </w:rPr>
        <w:tab/>
      </w:r>
      <w:r w:rsidR="00D413CB" w:rsidRPr="00C61C48">
        <w:rPr>
          <w:sz w:val="24"/>
          <w:szCs w:val="24"/>
          <w:u w:val="single"/>
        </w:rPr>
        <w:tab/>
      </w:r>
      <w:r w:rsidR="00D413CB" w:rsidRPr="00C61C48">
        <w:rPr>
          <w:sz w:val="24"/>
          <w:szCs w:val="24"/>
          <w:u w:val="single"/>
        </w:rPr>
        <w:tab/>
      </w:r>
      <w:r w:rsidR="00D413CB" w:rsidRPr="00C61C48">
        <w:rPr>
          <w:sz w:val="24"/>
          <w:szCs w:val="24"/>
          <w:u w:val="single"/>
        </w:rPr>
        <w:tab/>
      </w:r>
      <w:r w:rsidR="00D413CB" w:rsidRPr="00C61C48">
        <w:rPr>
          <w:sz w:val="24"/>
          <w:szCs w:val="24"/>
          <w:u w:val="single"/>
        </w:rPr>
        <w:tab/>
      </w:r>
      <w:r w:rsidR="00D413CB" w:rsidRPr="00C61C48">
        <w:rPr>
          <w:sz w:val="24"/>
          <w:szCs w:val="24"/>
          <w:u w:val="single"/>
        </w:rPr>
        <w:tab/>
      </w:r>
      <w:r w:rsidR="00D413CB" w:rsidRPr="00C61C48">
        <w:rPr>
          <w:sz w:val="24"/>
          <w:szCs w:val="24"/>
          <w:u w:val="single"/>
        </w:rPr>
        <w:tab/>
      </w:r>
      <w:r w:rsidR="00D413CB" w:rsidRPr="00C61C48">
        <w:rPr>
          <w:sz w:val="24"/>
          <w:szCs w:val="24"/>
          <w:u w:val="single"/>
        </w:rPr>
        <w:tab/>
      </w:r>
    </w:p>
    <w:p w14:paraId="4254E996" w14:textId="77777777" w:rsidR="00D413CB" w:rsidRPr="00C61C48" w:rsidRDefault="00D413CB" w:rsidP="00D413CB">
      <w:pPr>
        <w:pStyle w:val="LetterText"/>
        <w:jc w:val="right"/>
        <w:rPr>
          <w:sz w:val="24"/>
          <w:szCs w:val="24"/>
        </w:rPr>
      </w:pP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  <w:t xml:space="preserve">   </w:t>
      </w:r>
    </w:p>
    <w:p w14:paraId="747A15A5" w14:textId="31DE2821" w:rsidR="00DF1F3E" w:rsidRPr="00C61C48" w:rsidRDefault="00DF1F3E" w:rsidP="00DF1F3E">
      <w:pPr>
        <w:pStyle w:val="LetterText"/>
        <w:rPr>
          <w:sz w:val="24"/>
          <w:szCs w:val="24"/>
        </w:rPr>
      </w:pPr>
      <w:r w:rsidRPr="00C61C48">
        <w:rPr>
          <w:sz w:val="24"/>
          <w:szCs w:val="24"/>
        </w:rPr>
        <w:t xml:space="preserve">Dear </w:t>
      </w:r>
      <w:r w:rsidR="00332CB8" w:rsidRPr="00C61C48">
        <w:rPr>
          <w:sz w:val="24"/>
          <w:szCs w:val="24"/>
        </w:rPr>
        <w:t>Editor,</w:t>
      </w:r>
      <w:r w:rsidR="00332CB8"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="00332CB8" w:rsidRPr="00C61C48">
        <w:rPr>
          <w:sz w:val="24"/>
          <w:szCs w:val="24"/>
        </w:rPr>
        <w:tab/>
        <w:t xml:space="preserve">     </w:t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Pr="00C61C48">
        <w:rPr>
          <w:sz w:val="24"/>
          <w:szCs w:val="24"/>
        </w:rPr>
        <w:tab/>
      </w:r>
      <w:r w:rsidR="00332CB8" w:rsidRPr="00C61C48">
        <w:rPr>
          <w:sz w:val="24"/>
          <w:szCs w:val="24"/>
        </w:rPr>
        <w:t xml:space="preserve">    </w:t>
      </w:r>
      <w:r w:rsidR="00294D43">
        <w:rPr>
          <w:sz w:val="24"/>
          <w:szCs w:val="24"/>
        </w:rPr>
        <w:t>4</w:t>
      </w:r>
      <w:r w:rsidR="00294D43" w:rsidRPr="00294D43">
        <w:rPr>
          <w:sz w:val="24"/>
          <w:szCs w:val="24"/>
          <w:vertAlign w:val="superscript"/>
        </w:rPr>
        <w:t>th</w:t>
      </w:r>
      <w:r w:rsidR="00294D43">
        <w:rPr>
          <w:sz w:val="24"/>
          <w:szCs w:val="24"/>
        </w:rPr>
        <w:t xml:space="preserve"> July</w:t>
      </w:r>
      <w:r w:rsidR="00C61C48" w:rsidRPr="00C61C48">
        <w:rPr>
          <w:sz w:val="24"/>
          <w:szCs w:val="24"/>
        </w:rPr>
        <w:t xml:space="preserve"> 2023</w:t>
      </w:r>
    </w:p>
    <w:p w14:paraId="0A9D535B" w14:textId="6F88B611" w:rsidR="00DF1F3E" w:rsidRPr="00C61C48" w:rsidRDefault="00DF1F3E" w:rsidP="00DF1F3E">
      <w:pPr>
        <w:pStyle w:val="LetterText"/>
        <w:jc w:val="both"/>
        <w:rPr>
          <w:sz w:val="24"/>
          <w:szCs w:val="24"/>
        </w:rPr>
      </w:pPr>
    </w:p>
    <w:p w14:paraId="1DB9913A" w14:textId="715CB7BB" w:rsidR="005866F3" w:rsidRDefault="00332CB8" w:rsidP="005866F3">
      <w:pPr>
        <w:pStyle w:val="LetterText"/>
        <w:rPr>
          <w:sz w:val="24"/>
          <w:szCs w:val="24"/>
        </w:rPr>
      </w:pPr>
      <w:r w:rsidRPr="00C61C48">
        <w:rPr>
          <w:sz w:val="24"/>
          <w:szCs w:val="24"/>
        </w:rPr>
        <w:t>Please find the enclosed manuscript entitled “</w:t>
      </w:r>
      <w:r w:rsidR="00C61C48" w:rsidRPr="00C61C48">
        <w:rPr>
          <w:sz w:val="24"/>
          <w:szCs w:val="24"/>
        </w:rPr>
        <w:t>Using a survey and discussion forums on students’ satisfaction and experience to inform the development of a new VLE: A data-driven approach to technology use in learning and teaching</w:t>
      </w:r>
      <w:r w:rsidRPr="00C61C48">
        <w:rPr>
          <w:sz w:val="24"/>
          <w:szCs w:val="24"/>
        </w:rPr>
        <w:t xml:space="preserve">” to be considered for publication in </w:t>
      </w:r>
      <w:r w:rsidR="00294D43" w:rsidRPr="00294D43">
        <w:rPr>
          <w:sz w:val="24"/>
          <w:szCs w:val="24"/>
        </w:rPr>
        <w:t>International Journal of Technology in Education</w:t>
      </w:r>
      <w:r w:rsidRPr="00C61C48">
        <w:rPr>
          <w:sz w:val="24"/>
          <w:szCs w:val="24"/>
        </w:rPr>
        <w:t xml:space="preserve">. </w:t>
      </w:r>
      <w:r w:rsidR="005866F3">
        <w:rPr>
          <w:sz w:val="24"/>
          <w:szCs w:val="24"/>
        </w:rPr>
        <w:t>The authors are Dr Stephanie Baines (</w:t>
      </w:r>
      <w:hyperlink r:id="rId13" w:history="1">
        <w:r w:rsidR="005866F3" w:rsidRPr="00665EF8">
          <w:rPr>
            <w:rStyle w:val="Hyperlink"/>
            <w:sz w:val="24"/>
            <w:szCs w:val="24"/>
          </w:rPr>
          <w:t>Stephanie.Baines@brunel.ac.uk</w:t>
        </w:r>
      </w:hyperlink>
      <w:r w:rsidR="005866F3">
        <w:rPr>
          <w:sz w:val="24"/>
          <w:szCs w:val="24"/>
        </w:rPr>
        <w:t xml:space="preserve">, ORCID ID </w:t>
      </w:r>
      <w:r w:rsidR="005866F3" w:rsidRPr="005866F3">
        <w:rPr>
          <w:sz w:val="24"/>
          <w:szCs w:val="24"/>
        </w:rPr>
        <w:t>0000-0001-7293-9517</w:t>
      </w:r>
      <w:r w:rsidR="005866F3">
        <w:rPr>
          <w:sz w:val="24"/>
          <w:szCs w:val="24"/>
        </w:rPr>
        <w:t xml:space="preserve">), Dr Sofia Barbosa </w:t>
      </w:r>
      <w:proofErr w:type="spellStart"/>
      <w:r w:rsidR="005866F3" w:rsidRPr="005866F3">
        <w:rPr>
          <w:sz w:val="24"/>
          <w:szCs w:val="24"/>
        </w:rPr>
        <w:t>Bouças</w:t>
      </w:r>
      <w:proofErr w:type="spellEnd"/>
      <w:r w:rsidR="005866F3">
        <w:rPr>
          <w:sz w:val="24"/>
          <w:szCs w:val="24"/>
        </w:rPr>
        <w:t xml:space="preserve"> (</w:t>
      </w:r>
      <w:hyperlink r:id="rId14" w:history="1">
        <w:r w:rsidR="005866F3" w:rsidRPr="00665EF8">
          <w:rPr>
            <w:rStyle w:val="Hyperlink"/>
            <w:sz w:val="24"/>
            <w:szCs w:val="24"/>
          </w:rPr>
          <w:t>Sofia.Barbosaboucas@brunel.ac.uk</w:t>
        </w:r>
      </w:hyperlink>
      <w:r w:rsidR="005866F3">
        <w:rPr>
          <w:sz w:val="24"/>
          <w:szCs w:val="24"/>
        </w:rPr>
        <w:t xml:space="preserve">; ORCID ID </w:t>
      </w:r>
      <w:r w:rsidR="005866F3" w:rsidRPr="005866F3">
        <w:rPr>
          <w:sz w:val="24"/>
          <w:szCs w:val="24"/>
        </w:rPr>
        <w:t>0000-0001-8155-2867</w:t>
      </w:r>
      <w:r w:rsidR="005866F3">
        <w:rPr>
          <w:sz w:val="24"/>
          <w:szCs w:val="24"/>
        </w:rPr>
        <w:t>)</w:t>
      </w:r>
      <w:r w:rsidR="005866F3" w:rsidRPr="005866F3">
        <w:rPr>
          <w:sz w:val="24"/>
          <w:szCs w:val="24"/>
        </w:rPr>
        <w:t xml:space="preserve"> </w:t>
      </w:r>
      <w:r w:rsidR="005866F3">
        <w:rPr>
          <w:sz w:val="24"/>
          <w:szCs w:val="24"/>
        </w:rPr>
        <w:t>and Dr Pauldy CJ Otermans (</w:t>
      </w:r>
      <w:hyperlink r:id="rId15" w:history="1">
        <w:r w:rsidR="005866F3" w:rsidRPr="00665EF8">
          <w:rPr>
            <w:rStyle w:val="Hyperlink"/>
            <w:sz w:val="24"/>
            <w:szCs w:val="24"/>
          </w:rPr>
          <w:t>Pauldy.Otermans@brunel.ac.uk</w:t>
        </w:r>
      </w:hyperlink>
      <w:r w:rsidR="005866F3">
        <w:rPr>
          <w:sz w:val="24"/>
          <w:szCs w:val="24"/>
        </w:rPr>
        <w:t xml:space="preserve">; ORCID ID </w:t>
      </w:r>
      <w:r w:rsidR="005866F3" w:rsidRPr="005866F3">
        <w:rPr>
          <w:sz w:val="24"/>
          <w:szCs w:val="24"/>
        </w:rPr>
        <w:t>0000-0001-8495-348X</w:t>
      </w:r>
      <w:r w:rsidR="005866F3">
        <w:rPr>
          <w:sz w:val="24"/>
          <w:szCs w:val="24"/>
        </w:rPr>
        <w:t xml:space="preserve">). The author affiliation for all authors is Division of Psychology, Department of Life Sciences, Brunel University London. The corresponding author is Dr Stephanie Baines, with corresponding address of </w:t>
      </w:r>
      <w:r w:rsidR="005866F3" w:rsidRPr="005866F3">
        <w:rPr>
          <w:sz w:val="24"/>
          <w:szCs w:val="24"/>
        </w:rPr>
        <w:t>Division of Psychology</w:t>
      </w:r>
      <w:r w:rsidR="005866F3">
        <w:rPr>
          <w:sz w:val="24"/>
          <w:szCs w:val="24"/>
        </w:rPr>
        <w:t>, Department of Life Sciences,</w:t>
      </w:r>
      <w:r w:rsidR="005866F3" w:rsidRPr="005866F3">
        <w:rPr>
          <w:sz w:val="24"/>
          <w:szCs w:val="24"/>
        </w:rPr>
        <w:t xml:space="preserve"> Brunel University London, Kingston Lane, UB8 3PH Uxbridge</w:t>
      </w:r>
      <w:r w:rsidR="005866F3">
        <w:rPr>
          <w:sz w:val="24"/>
          <w:szCs w:val="24"/>
        </w:rPr>
        <w:t xml:space="preserve">. </w:t>
      </w:r>
    </w:p>
    <w:p w14:paraId="24FD73D8" w14:textId="77777777" w:rsidR="005866F3" w:rsidRDefault="005866F3" w:rsidP="00823E98">
      <w:pPr>
        <w:pStyle w:val="LetterText"/>
        <w:rPr>
          <w:sz w:val="24"/>
          <w:szCs w:val="24"/>
        </w:rPr>
      </w:pPr>
    </w:p>
    <w:p w14:paraId="22837C00" w14:textId="77777777" w:rsidR="005866F3" w:rsidRDefault="005866F3" w:rsidP="00823E98">
      <w:pPr>
        <w:pStyle w:val="LetterText"/>
        <w:rPr>
          <w:sz w:val="24"/>
          <w:szCs w:val="24"/>
        </w:rPr>
      </w:pPr>
    </w:p>
    <w:p w14:paraId="61FED9D8" w14:textId="77777777" w:rsidR="007101CE" w:rsidRDefault="007101CE" w:rsidP="007101CE">
      <w:pPr>
        <w:pStyle w:val="LetterText"/>
        <w:rPr>
          <w:sz w:val="24"/>
          <w:szCs w:val="24"/>
        </w:rPr>
      </w:pPr>
      <w:r>
        <w:rPr>
          <w:sz w:val="24"/>
          <w:szCs w:val="24"/>
        </w:rPr>
        <w:t>Declarations:</w:t>
      </w:r>
    </w:p>
    <w:p w14:paraId="08F827FD" w14:textId="77777777" w:rsidR="007101CE" w:rsidRDefault="007101CE" w:rsidP="007101CE">
      <w:pPr>
        <w:pStyle w:val="LetterText"/>
        <w:rPr>
          <w:sz w:val="24"/>
          <w:szCs w:val="24"/>
        </w:rPr>
      </w:pPr>
      <w:r w:rsidRPr="007101CE">
        <w:rPr>
          <w:sz w:val="24"/>
          <w:szCs w:val="24"/>
        </w:rPr>
        <w:t>Competing interests: Not applicable</w:t>
      </w:r>
    </w:p>
    <w:p w14:paraId="3322CA56" w14:textId="77777777" w:rsidR="007101CE" w:rsidRPr="007101CE" w:rsidRDefault="007101CE" w:rsidP="007101CE">
      <w:pPr>
        <w:pStyle w:val="LetterText"/>
        <w:rPr>
          <w:sz w:val="24"/>
          <w:szCs w:val="24"/>
        </w:rPr>
      </w:pPr>
      <w:r w:rsidRPr="007101CE">
        <w:rPr>
          <w:sz w:val="24"/>
          <w:szCs w:val="24"/>
        </w:rPr>
        <w:t>Authors' contributions</w:t>
      </w:r>
    </w:p>
    <w:p w14:paraId="58B90C46" w14:textId="77777777" w:rsidR="007101CE" w:rsidRPr="007101CE" w:rsidRDefault="007101CE" w:rsidP="007101CE">
      <w:pPr>
        <w:pStyle w:val="LetterText"/>
        <w:numPr>
          <w:ilvl w:val="0"/>
          <w:numId w:val="5"/>
        </w:numPr>
        <w:rPr>
          <w:sz w:val="24"/>
          <w:szCs w:val="24"/>
        </w:rPr>
      </w:pPr>
      <w:r w:rsidRPr="007101CE">
        <w:rPr>
          <w:sz w:val="24"/>
          <w:szCs w:val="24"/>
        </w:rPr>
        <w:t>SBB and PO created the project and collected the data</w:t>
      </w:r>
    </w:p>
    <w:p w14:paraId="4E18BAC3" w14:textId="77777777" w:rsidR="007101CE" w:rsidRPr="007101CE" w:rsidRDefault="007101CE" w:rsidP="007101CE">
      <w:pPr>
        <w:pStyle w:val="LetterText"/>
        <w:numPr>
          <w:ilvl w:val="0"/>
          <w:numId w:val="5"/>
        </w:numPr>
        <w:rPr>
          <w:sz w:val="24"/>
          <w:szCs w:val="24"/>
        </w:rPr>
      </w:pPr>
      <w:r w:rsidRPr="007101CE">
        <w:rPr>
          <w:sz w:val="24"/>
          <w:szCs w:val="24"/>
        </w:rPr>
        <w:t xml:space="preserve">SB and PO </w:t>
      </w:r>
      <w:proofErr w:type="spellStart"/>
      <w:r w:rsidRPr="007101CE">
        <w:rPr>
          <w:sz w:val="24"/>
          <w:szCs w:val="24"/>
        </w:rPr>
        <w:t>analysed</w:t>
      </w:r>
      <w:proofErr w:type="spellEnd"/>
      <w:r w:rsidRPr="007101CE">
        <w:rPr>
          <w:sz w:val="24"/>
          <w:szCs w:val="24"/>
        </w:rPr>
        <w:t xml:space="preserve"> the data</w:t>
      </w:r>
    </w:p>
    <w:p w14:paraId="25C1A2CF" w14:textId="77777777" w:rsidR="007101CE" w:rsidRPr="00C61C48" w:rsidRDefault="007101CE" w:rsidP="007101CE">
      <w:pPr>
        <w:pStyle w:val="LetterText"/>
        <w:numPr>
          <w:ilvl w:val="0"/>
          <w:numId w:val="5"/>
        </w:numPr>
        <w:rPr>
          <w:sz w:val="24"/>
          <w:szCs w:val="24"/>
        </w:rPr>
      </w:pPr>
      <w:r w:rsidRPr="007101CE">
        <w:rPr>
          <w:sz w:val="24"/>
          <w:szCs w:val="24"/>
        </w:rPr>
        <w:t>SB and PO wrote up the paper with input from SBB</w:t>
      </w:r>
    </w:p>
    <w:p w14:paraId="108F9C1F" w14:textId="77777777" w:rsidR="007101CE" w:rsidRPr="00C61C48" w:rsidRDefault="007101CE" w:rsidP="007101CE">
      <w:pPr>
        <w:pStyle w:val="LetterText"/>
        <w:jc w:val="both"/>
        <w:rPr>
          <w:sz w:val="24"/>
          <w:szCs w:val="24"/>
        </w:rPr>
      </w:pPr>
    </w:p>
    <w:p w14:paraId="034423E8" w14:textId="77777777" w:rsidR="005866F3" w:rsidRDefault="005866F3" w:rsidP="00823E98">
      <w:pPr>
        <w:pStyle w:val="LetterText"/>
        <w:rPr>
          <w:sz w:val="24"/>
          <w:szCs w:val="24"/>
        </w:rPr>
      </w:pPr>
    </w:p>
    <w:p w14:paraId="5529F9B4" w14:textId="3FAF0BFA" w:rsidR="00332CB8" w:rsidRDefault="00332CB8" w:rsidP="00823E98">
      <w:pPr>
        <w:pStyle w:val="LetterText"/>
        <w:rPr>
          <w:sz w:val="24"/>
          <w:szCs w:val="24"/>
        </w:rPr>
      </w:pPr>
      <w:r w:rsidRPr="00C61C48">
        <w:rPr>
          <w:sz w:val="24"/>
          <w:szCs w:val="24"/>
        </w:rPr>
        <w:t xml:space="preserve">In this research article we </w:t>
      </w:r>
      <w:r w:rsidR="00C61C48" w:rsidRPr="00C61C48">
        <w:rPr>
          <w:sz w:val="24"/>
          <w:szCs w:val="24"/>
        </w:rPr>
        <w:t>sought to test the satisfaction of psychology students with the layout used in our current VLE, Blackboard Learn (</w:t>
      </w:r>
      <w:proofErr w:type="spellStart"/>
      <w:r w:rsidR="00C61C48" w:rsidRPr="00C61C48">
        <w:rPr>
          <w:sz w:val="24"/>
          <w:szCs w:val="24"/>
        </w:rPr>
        <w:t>BbL</w:t>
      </w:r>
      <w:proofErr w:type="spellEnd"/>
      <w:r w:rsidR="00C61C48" w:rsidRPr="00C61C48">
        <w:rPr>
          <w:sz w:val="24"/>
          <w:szCs w:val="24"/>
        </w:rPr>
        <w:t xml:space="preserve">). Using an online survey, students rated their satisfaction separately for each element of the </w:t>
      </w:r>
      <w:proofErr w:type="spellStart"/>
      <w:r w:rsidR="00C61C48" w:rsidRPr="00C61C48">
        <w:rPr>
          <w:sz w:val="24"/>
          <w:szCs w:val="24"/>
        </w:rPr>
        <w:t>BbL</w:t>
      </w:r>
      <w:proofErr w:type="spellEnd"/>
      <w:r w:rsidR="00C61C48" w:rsidRPr="00C61C48">
        <w:rPr>
          <w:sz w:val="24"/>
          <w:szCs w:val="24"/>
        </w:rPr>
        <w:t xml:space="preserve"> template on a 7-point Likert-type scale, from 1 (‘extremely dissatisfied)’ to 7 (‘extremely satisfied’). Eighty-seven students enrolled in the BSc Psychology (N = 68) and BSc Psychology (Sport, Health and Exercise) (N = 19) </w:t>
      </w:r>
      <w:proofErr w:type="spellStart"/>
      <w:r w:rsidR="00C61C48" w:rsidRPr="00C61C48">
        <w:rPr>
          <w:sz w:val="24"/>
          <w:szCs w:val="24"/>
        </w:rPr>
        <w:t>programmes</w:t>
      </w:r>
      <w:proofErr w:type="spellEnd"/>
      <w:r w:rsidR="00C61C48" w:rsidRPr="00C61C48">
        <w:rPr>
          <w:sz w:val="24"/>
          <w:szCs w:val="24"/>
        </w:rPr>
        <w:t xml:space="preserve"> completed the survey. Results showed that, overall, students were very satisfied with their </w:t>
      </w:r>
      <w:proofErr w:type="spellStart"/>
      <w:r w:rsidR="00C61C48" w:rsidRPr="00C61C48">
        <w:rPr>
          <w:sz w:val="24"/>
          <w:szCs w:val="24"/>
        </w:rPr>
        <w:t>BbL</w:t>
      </w:r>
      <w:proofErr w:type="spellEnd"/>
      <w:r w:rsidR="00C61C48" w:rsidRPr="00C61C48">
        <w:rPr>
          <w:sz w:val="24"/>
          <w:szCs w:val="24"/>
        </w:rPr>
        <w:t xml:space="preserve"> structure. Open-text comments indicated that students appreciated the clear, </w:t>
      </w:r>
      <w:proofErr w:type="spellStart"/>
      <w:r w:rsidR="00C61C48" w:rsidRPr="00C61C48">
        <w:rPr>
          <w:sz w:val="24"/>
          <w:szCs w:val="24"/>
        </w:rPr>
        <w:t>organised</w:t>
      </w:r>
      <w:proofErr w:type="spellEnd"/>
      <w:r w:rsidR="00C61C48" w:rsidRPr="00C61C48">
        <w:rPr>
          <w:sz w:val="24"/>
          <w:szCs w:val="24"/>
        </w:rPr>
        <w:t xml:space="preserve"> structure, making it very easy to navigate. However, students suggested clearer labelling and a higher level of consistency across modules would improve their learning. These findings will be used to inform the template of our new VLE. </w:t>
      </w:r>
      <w:r w:rsidRPr="00C61C48">
        <w:rPr>
          <w:sz w:val="24"/>
          <w:szCs w:val="24"/>
        </w:rPr>
        <w:t xml:space="preserve">We believe that these results are relevant and of interest to the readership of </w:t>
      </w:r>
      <w:r w:rsidR="00294D43" w:rsidRPr="00294D43">
        <w:rPr>
          <w:sz w:val="24"/>
          <w:szCs w:val="24"/>
        </w:rPr>
        <w:t>International Journal of Technology in Education</w:t>
      </w:r>
      <w:bookmarkStart w:id="0" w:name="_GoBack"/>
      <w:bookmarkEnd w:id="0"/>
      <w:r w:rsidRPr="00C61C48">
        <w:rPr>
          <w:sz w:val="24"/>
          <w:szCs w:val="24"/>
        </w:rPr>
        <w:t xml:space="preserve">. We’d be </w:t>
      </w:r>
      <w:r w:rsidRPr="00C61C48">
        <w:rPr>
          <w:sz w:val="24"/>
          <w:szCs w:val="24"/>
        </w:rPr>
        <w:lastRenderedPageBreak/>
        <w:t>most grateful if our study would be considered for publication. This manuscript is original and is not under current consideration elsewhere.</w:t>
      </w:r>
    </w:p>
    <w:p w14:paraId="06B9FBF0" w14:textId="2802D41F" w:rsidR="007101CE" w:rsidRDefault="007101CE" w:rsidP="00823E98">
      <w:pPr>
        <w:pStyle w:val="LetterText"/>
        <w:rPr>
          <w:sz w:val="24"/>
          <w:szCs w:val="24"/>
        </w:rPr>
      </w:pPr>
    </w:p>
    <w:p w14:paraId="076BC5C9" w14:textId="77777777" w:rsidR="00332CB8" w:rsidRPr="00C61C48" w:rsidRDefault="00332CB8" w:rsidP="00332CB8">
      <w:pPr>
        <w:pStyle w:val="LetterText"/>
        <w:jc w:val="both"/>
        <w:rPr>
          <w:sz w:val="24"/>
          <w:szCs w:val="24"/>
        </w:rPr>
      </w:pPr>
      <w:r w:rsidRPr="00C61C48">
        <w:rPr>
          <w:sz w:val="24"/>
          <w:szCs w:val="24"/>
        </w:rPr>
        <w:t>Yours Sincerely,</w:t>
      </w:r>
    </w:p>
    <w:p w14:paraId="4C8F6392" w14:textId="77777777" w:rsidR="00332CB8" w:rsidRPr="00C61C48" w:rsidRDefault="00332CB8" w:rsidP="00332CB8">
      <w:pPr>
        <w:pStyle w:val="LetterText"/>
        <w:jc w:val="both"/>
        <w:rPr>
          <w:sz w:val="24"/>
          <w:szCs w:val="24"/>
        </w:rPr>
      </w:pPr>
    </w:p>
    <w:p w14:paraId="6B379E94" w14:textId="0701A95C" w:rsidR="00DF1F3E" w:rsidRPr="00C61C48" w:rsidRDefault="00C61C48" w:rsidP="00DF1F3E">
      <w:pPr>
        <w:pStyle w:val="LetterText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CAE0D9" wp14:editId="411695B9">
            <wp:extent cx="1582310" cy="56708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 signature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95837" cy="571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788B" w14:textId="77777777" w:rsidR="00DF1F3E" w:rsidRPr="00C61C48" w:rsidRDefault="00DF1F3E" w:rsidP="00DF1F3E">
      <w:pPr>
        <w:pStyle w:val="LetterText"/>
        <w:jc w:val="both"/>
        <w:rPr>
          <w:sz w:val="24"/>
          <w:szCs w:val="24"/>
        </w:rPr>
      </w:pPr>
    </w:p>
    <w:p w14:paraId="6170E93E" w14:textId="77777777" w:rsidR="00C61C48" w:rsidRDefault="00DF1F3E" w:rsidP="00DF1F3E">
      <w:pPr>
        <w:pStyle w:val="LetterText"/>
        <w:jc w:val="both"/>
        <w:rPr>
          <w:sz w:val="24"/>
          <w:szCs w:val="24"/>
        </w:rPr>
      </w:pPr>
      <w:r w:rsidRPr="00C61C48">
        <w:rPr>
          <w:sz w:val="24"/>
          <w:szCs w:val="24"/>
        </w:rPr>
        <w:t xml:space="preserve">Dr </w:t>
      </w:r>
      <w:r w:rsidR="00C61C48">
        <w:rPr>
          <w:sz w:val="24"/>
          <w:szCs w:val="24"/>
        </w:rPr>
        <w:t xml:space="preserve">Stephanie Baines, </w:t>
      </w:r>
    </w:p>
    <w:p w14:paraId="4BDC522C" w14:textId="46B679F1" w:rsidR="00DF1F3E" w:rsidRPr="00C61C48" w:rsidRDefault="00DF1F3E" w:rsidP="00DF1F3E">
      <w:pPr>
        <w:pStyle w:val="LetterText"/>
        <w:jc w:val="both"/>
        <w:rPr>
          <w:sz w:val="24"/>
          <w:szCs w:val="24"/>
        </w:rPr>
      </w:pPr>
      <w:r w:rsidRPr="00C61C48">
        <w:rPr>
          <w:sz w:val="24"/>
          <w:szCs w:val="24"/>
        </w:rPr>
        <w:t>Lecturer (Education) in Psychology</w:t>
      </w:r>
    </w:p>
    <w:p w14:paraId="23008939" w14:textId="418482D8" w:rsidR="00D413CB" w:rsidRPr="00C61C48" w:rsidRDefault="00DF1F3E" w:rsidP="00DF1F3E">
      <w:pPr>
        <w:pStyle w:val="LetterText"/>
        <w:jc w:val="both"/>
        <w:rPr>
          <w:sz w:val="24"/>
          <w:szCs w:val="24"/>
        </w:rPr>
      </w:pPr>
      <w:r w:rsidRPr="00C61C48">
        <w:rPr>
          <w:sz w:val="24"/>
          <w:szCs w:val="24"/>
        </w:rPr>
        <w:t>Division of Psychology</w:t>
      </w:r>
      <w:r w:rsidR="00823E98" w:rsidRPr="00C61C48">
        <w:rPr>
          <w:sz w:val="24"/>
          <w:szCs w:val="24"/>
        </w:rPr>
        <w:t xml:space="preserve">, </w:t>
      </w:r>
      <w:r w:rsidRPr="00C61C48">
        <w:rPr>
          <w:sz w:val="24"/>
          <w:szCs w:val="24"/>
        </w:rPr>
        <w:t xml:space="preserve">Brunel University London </w:t>
      </w:r>
    </w:p>
    <w:sectPr w:rsidR="00D413CB" w:rsidRPr="00C61C48" w:rsidSect="00B8756D">
      <w:headerReference w:type="first" r:id="rId17"/>
      <w:pgSz w:w="11900" w:h="16840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4CDCF" w14:textId="77777777" w:rsidR="00EE4FBA" w:rsidRDefault="00EE4FBA" w:rsidP="005F3F6C">
      <w:r>
        <w:separator/>
      </w:r>
    </w:p>
  </w:endnote>
  <w:endnote w:type="continuationSeparator" w:id="0">
    <w:p w14:paraId="19145DF1" w14:textId="77777777" w:rsidR="00EE4FBA" w:rsidRDefault="00EE4FBA" w:rsidP="005F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3C027" w14:textId="77777777" w:rsidR="00EE4FBA" w:rsidRDefault="00EE4FBA" w:rsidP="005F3F6C">
      <w:r>
        <w:separator/>
      </w:r>
    </w:p>
  </w:footnote>
  <w:footnote w:type="continuationSeparator" w:id="0">
    <w:p w14:paraId="0F61C494" w14:textId="77777777" w:rsidR="00EE4FBA" w:rsidRDefault="00EE4FBA" w:rsidP="005F3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43C3" w14:textId="77777777" w:rsidR="002A44EB" w:rsidRDefault="00E95F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730BA9" wp14:editId="6B930C29">
              <wp:simplePos x="0" y="0"/>
              <wp:positionH relativeFrom="column">
                <wp:posOffset>-782562</wp:posOffset>
              </wp:positionH>
              <wp:positionV relativeFrom="paragraph">
                <wp:posOffset>-450215</wp:posOffset>
              </wp:positionV>
              <wp:extent cx="7537998" cy="1601360"/>
              <wp:effectExtent l="0" t="0" r="63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7998" cy="1601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F14253" w14:textId="77777777" w:rsidR="00E95FF0" w:rsidRDefault="00E95FF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B2EE75" wp14:editId="6772CC5A">
                                <wp:extent cx="7531100" cy="1430020"/>
                                <wp:effectExtent l="0" t="0" r="0" b="0"/>
                                <wp:docPr id="7" name="Picture 7" descr="A picture containing clock, me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A picture containing clock, meter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31100" cy="14300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30B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-61.6pt;margin-top:-35.45pt;width:593.55pt;height:12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" fillcolor="white [3201]" stroked="f" strokeweight=".5pt">
              <v:textbox inset="0,0,0,0">
                <w:txbxContent>
                  <w:p w14:paraId="5AF14253" w14:textId="77777777" w:rsidR="00E95FF0" w:rsidRDefault="00E95FF0">
                    <w:r>
                      <w:rPr>
                        <w:noProof/>
                      </w:rPr>
                      <w:drawing>
                        <wp:inline distT="0" distB="0" distL="0" distR="0" wp14:anchorId="2CB2EE75" wp14:editId="6772CC5A">
                          <wp:extent cx="7531100" cy="1430020"/>
                          <wp:effectExtent l="0" t="0" r="0" b="0"/>
                          <wp:docPr id="7" name="Picture 7" descr="A picture containing clock, meter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A picture containing clock, meter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31100" cy="14300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F0D"/>
    <w:multiLevelType w:val="hybridMultilevel"/>
    <w:tmpl w:val="95B60964"/>
    <w:lvl w:ilvl="0" w:tplc="972E4D6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3047D"/>
    <w:multiLevelType w:val="hybridMultilevel"/>
    <w:tmpl w:val="0D92FEEC"/>
    <w:lvl w:ilvl="0" w:tplc="972E4D6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44B8C5B4">
      <w:numFmt w:val="bullet"/>
      <w:lvlText w:val=""/>
      <w:lvlJc w:val="left"/>
      <w:pPr>
        <w:ind w:left="1800" w:hanging="720"/>
      </w:pPr>
      <w:rPr>
        <w:rFonts w:ascii="Symbol" w:eastAsiaTheme="minorEastAsia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E542E"/>
    <w:multiLevelType w:val="hybridMultilevel"/>
    <w:tmpl w:val="648A6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543F4"/>
    <w:multiLevelType w:val="hybridMultilevel"/>
    <w:tmpl w:val="662282E2"/>
    <w:lvl w:ilvl="0" w:tplc="972E4D6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6869"/>
    <w:multiLevelType w:val="hybridMultilevel"/>
    <w:tmpl w:val="99281AEC"/>
    <w:lvl w:ilvl="0" w:tplc="972E4D6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77"/>
    <w:rsid w:val="00070229"/>
    <w:rsid w:val="00101244"/>
    <w:rsid w:val="00165461"/>
    <w:rsid w:val="002316D6"/>
    <w:rsid w:val="002579A2"/>
    <w:rsid w:val="00294D43"/>
    <w:rsid w:val="002A44EB"/>
    <w:rsid w:val="002B77F3"/>
    <w:rsid w:val="002D62D4"/>
    <w:rsid w:val="002E48D4"/>
    <w:rsid w:val="00332CB8"/>
    <w:rsid w:val="00533681"/>
    <w:rsid w:val="005866F3"/>
    <w:rsid w:val="005B1D61"/>
    <w:rsid w:val="005E2180"/>
    <w:rsid w:val="005F3F6C"/>
    <w:rsid w:val="006162EF"/>
    <w:rsid w:val="00616E4A"/>
    <w:rsid w:val="0063141E"/>
    <w:rsid w:val="006333D5"/>
    <w:rsid w:val="006639B4"/>
    <w:rsid w:val="007101CE"/>
    <w:rsid w:val="00737D39"/>
    <w:rsid w:val="00742D75"/>
    <w:rsid w:val="00752891"/>
    <w:rsid w:val="0078780F"/>
    <w:rsid w:val="00823E98"/>
    <w:rsid w:val="008601BA"/>
    <w:rsid w:val="00864406"/>
    <w:rsid w:val="008D2A8B"/>
    <w:rsid w:val="009B75BF"/>
    <w:rsid w:val="009D0977"/>
    <w:rsid w:val="00AE6A89"/>
    <w:rsid w:val="00B359A4"/>
    <w:rsid w:val="00B41062"/>
    <w:rsid w:val="00B55472"/>
    <w:rsid w:val="00B8756D"/>
    <w:rsid w:val="00B95703"/>
    <w:rsid w:val="00BE73A0"/>
    <w:rsid w:val="00C61C48"/>
    <w:rsid w:val="00CC1EC6"/>
    <w:rsid w:val="00CD4C1D"/>
    <w:rsid w:val="00D413CB"/>
    <w:rsid w:val="00DF1F3E"/>
    <w:rsid w:val="00E3519D"/>
    <w:rsid w:val="00E50CA2"/>
    <w:rsid w:val="00E5700A"/>
    <w:rsid w:val="00E919B7"/>
    <w:rsid w:val="00E95FF0"/>
    <w:rsid w:val="00EE4FBA"/>
    <w:rsid w:val="00F47AA9"/>
    <w:rsid w:val="00F501A2"/>
    <w:rsid w:val="00FC46A7"/>
    <w:rsid w:val="5959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2363221"/>
  <w14:defaultImageDpi w14:val="300"/>
  <w15:docId w15:val="{FA07B176-C080-40A4-B99A-7D85E067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1E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F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F6C"/>
  </w:style>
  <w:style w:type="paragraph" w:styleId="Footer">
    <w:name w:val="footer"/>
    <w:basedOn w:val="Normal"/>
    <w:link w:val="FooterChar"/>
    <w:uiPriority w:val="99"/>
    <w:unhideWhenUsed/>
    <w:rsid w:val="005F3F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F6C"/>
  </w:style>
  <w:style w:type="paragraph" w:customStyle="1" w:styleId="LetterText">
    <w:name w:val="Letter Text"/>
    <w:basedOn w:val="Normal"/>
    <w:qFormat/>
    <w:rsid w:val="002A44EB"/>
    <w:rPr>
      <w:rFonts w:ascii="Arial" w:hAnsi="Arial" w:cs="Arial"/>
      <w:sz w:val="22"/>
      <w:szCs w:val="22"/>
    </w:rPr>
  </w:style>
  <w:style w:type="paragraph" w:customStyle="1" w:styleId="Letterhead">
    <w:name w:val="Letterhead"/>
    <w:basedOn w:val="Normal"/>
    <w:qFormat/>
    <w:rsid w:val="00E5700A"/>
    <w:rPr>
      <w:rFonts w:ascii="Arial" w:hAnsi="Arial" w:cs="Arial"/>
      <w:sz w:val="14"/>
      <w:szCs w:val="14"/>
    </w:rPr>
  </w:style>
  <w:style w:type="paragraph" w:customStyle="1" w:styleId="LetterheadBold">
    <w:name w:val="Letterhead Bold"/>
    <w:basedOn w:val="Letterhead"/>
    <w:qFormat/>
    <w:rsid w:val="00E5700A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4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61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61C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ephanie.Baines@brunel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phanie.Baines@brunel.ac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anie.Baines@brune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auldy.Otermans@brunel.ac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fia.Barbosaboucas@brunel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73F2F33CCD14FA62158A9627370C6" ma:contentTypeVersion="13" ma:contentTypeDescription="Create a new document." ma:contentTypeScope="" ma:versionID="f9c21b84323e2259c767d82289899bd1">
  <xsd:schema xmlns:xsd="http://www.w3.org/2001/XMLSchema" xmlns:xs="http://www.w3.org/2001/XMLSchema" xmlns:p="http://schemas.microsoft.com/office/2006/metadata/properties" xmlns:ns3="1d02859f-7435-41d6-bf41-b9099462a057" xmlns:ns4="e55d1954-7c31-49f8-aae8-55c84f0f2267" targetNamespace="http://schemas.microsoft.com/office/2006/metadata/properties" ma:root="true" ma:fieldsID="6226abdd3c5cc6ba9a07703281695ffe" ns3:_="" ns4:_="">
    <xsd:import namespace="1d02859f-7435-41d6-bf41-b9099462a057"/>
    <xsd:import namespace="e55d1954-7c31-49f8-aae8-55c84f0f22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2859f-7435-41d6-bf41-b9099462a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d1954-7c31-49f8-aae8-55c84f0f2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B90D07-DD46-4A85-ABED-988AF7E94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2859f-7435-41d6-bf41-b9099462a057"/>
    <ds:schemaRef ds:uri="e55d1954-7c31-49f8-aae8-55c84f0f2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DEE621-5788-4CB3-BA35-60C2BCA16D22}">
  <ds:schemaRefs>
    <ds:schemaRef ds:uri="http://schemas.microsoft.com/office/2006/metadata/properties"/>
    <ds:schemaRef ds:uri="1d02859f-7435-41d6-bf41-b9099462a057"/>
    <ds:schemaRef ds:uri="http://purl.org/dc/terms/"/>
    <ds:schemaRef ds:uri="http://schemas.openxmlformats.org/package/2006/metadata/core-properties"/>
    <ds:schemaRef ds:uri="e55d1954-7c31-49f8-aae8-55c84f0f226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028F8B-5E09-486F-A54D-82CAC66EA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7554E-560C-4B4B-82AF-96742B6A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Brunel Letterhead CHLS</vt:lpstr>
    </vt:vector>
  </TitlesOfParts>
  <Company>Brunel University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Brunel Letterhead CHLS</dc:title>
  <dc:subject/>
  <dc:creator>Anonymous</dc:creator>
  <cp:keywords/>
  <dc:description/>
  <cp:lastModifiedBy>Stephanie Baines (Staff)</cp:lastModifiedBy>
  <cp:revision>3</cp:revision>
  <cp:lastPrinted>2020-09-02T12:37:00Z</cp:lastPrinted>
  <dcterms:created xsi:type="dcterms:W3CDTF">2023-07-04T08:41:00Z</dcterms:created>
  <dcterms:modified xsi:type="dcterms:W3CDTF">2023-07-04T08:45:00Z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0x0101004C373F2F33CCD14FA62158A9627370C6</vt:lpwstr>
  </property>
  <property fmtid="{D5CDD505-2E9C-101B-9397-08002B2CF9AE}" pid="3" name="TaxKeyword">
    <vt:lpwstr/>
  </property>
  <property fmtid="{D5CDD505-2E9C-101B-9397-08002B2CF9AE}" pid="4" name="BrunelBaseAudience">
    <vt:lpwstr/>
  </property>
  <property fmtid="{D5CDD505-2E9C-101B-9397-08002B2CF9AE}" pid="5" name="BrunelBaseOwner">
    <vt:lpwstr>1;#Communications Marketing and Student Recruitment|45d00b0a-056d-4ba9-b998-0c6f3c23e8aa</vt:lpwstr>
  </property>
</Properties>
</file>